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BA" w:rsidRDefault="00672BBA" w:rsidP="00672BBA">
      <w:pPr>
        <w:pStyle w:val="a3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 рассмотрения обращений граждан, поступивших в Администрацию сельского поселения Татар-Улкановский  сельсовет муниципального района Туймазинский район  Республики Башкортостан за  2024 год показывает: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946"/>
        <w:gridCol w:w="1417"/>
        <w:gridCol w:w="1276"/>
      </w:tblGrid>
      <w:tr w:rsidR="00672BBA" w:rsidTr="00672BBA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п\п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За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За 2024 г. </w:t>
            </w:r>
          </w:p>
        </w:tc>
      </w:tr>
      <w:tr w:rsidR="00672BBA" w:rsidTr="00672BBA">
        <w:trPr>
          <w:trHeight w:val="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обращений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1770</w:t>
            </w:r>
          </w:p>
        </w:tc>
      </w:tr>
      <w:tr w:rsidR="00672BBA" w:rsidTr="00672BBA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письменных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72BBA" w:rsidTr="00672BBA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1740</w:t>
            </w:r>
          </w:p>
        </w:tc>
      </w:tr>
      <w:tr w:rsidR="00672BBA" w:rsidTr="00672BBA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том числе: коллективных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2BBA" w:rsidTr="00672BB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повторных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 вышестоящих федеральных органов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 депутатов (напрямую)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 Администрации  МР ТР 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контроль, всего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</w:rPr>
              <w:t>30</w:t>
            </w:r>
          </w:p>
        </w:tc>
      </w:tr>
      <w:tr w:rsidR="00672BBA" w:rsidTr="00672BBA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-главой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72BBA" w:rsidTr="00672BBA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-вышестоящими органами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-установлен дополнительный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Результаты рассмотрения обращений: </w:t>
            </w:r>
          </w:p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-решено положительно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/>
              <w:rPr>
                <w:rFonts w:cs="Times New Roman"/>
              </w:rPr>
            </w:pPr>
          </w:p>
        </w:tc>
      </w:tr>
      <w:tr w:rsidR="00672BBA" w:rsidTr="00672BBA">
        <w:trPr>
          <w:trHeight w:val="5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Рассмотрено: </w:t>
            </w:r>
          </w:p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составом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4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Выявлено:</w:t>
            </w:r>
          </w:p>
          <w:p w:rsidR="00672BBA" w:rsidRDefault="00672BBA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</w:rPr>
              <w:t>-случаев волокиты, либо нарушений прав и законных интересов заявителей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-нарушений сроков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5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Приняты меры: </w:t>
            </w:r>
          </w:p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личном приеме, всего, из них:</w:t>
            </w:r>
          </w:p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-главой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72BBA" w:rsidTr="00672BBA">
        <w:trPr>
          <w:trHeight w:val="2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1770</w:t>
            </w:r>
          </w:p>
        </w:tc>
      </w:tr>
      <w:tr w:rsidR="00672BBA" w:rsidTr="00672BBA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-выписка из похозяйственной книги о наличии у гражданина (умершего гражданина) земельного участка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72BBA" w:rsidTr="00672BBA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выписка из похозяйственной книги для получения кредита ч/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Россельхозбанк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72BBA" w:rsidTr="00672BBA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о включении в список очередников для получения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2BBA" w:rsidTr="00672BBA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-выдача ходатайств о выделении древесины для строительства, реконструкции, ремонта, на 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72BBA" w:rsidTr="00672BBA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-оказание помощи на ремонт жилья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-регистрация по месту </w:t>
            </w:r>
            <w:proofErr w:type="spellStart"/>
            <w:r>
              <w:rPr>
                <w:rFonts w:ascii="Times New Roman" w:hAnsi="Times New Roman"/>
              </w:rPr>
              <w:t>жительства+</w:t>
            </w:r>
            <w:proofErr w:type="spellEnd"/>
            <w:r>
              <w:rPr>
                <w:rFonts w:ascii="Times New Roman" w:hAnsi="Times New Roman"/>
              </w:rPr>
              <w:t xml:space="preserve"> (пребывания),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672BBA" w:rsidTr="00672BB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снятие с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672BBA" w:rsidTr="00672BB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о постановке на учет по улучшению жилищных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72BBA" w:rsidTr="00672BB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Вопросы благоустройства,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72BBA" w:rsidTr="00672BBA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-выдача разрешения на </w:t>
            </w:r>
            <w:proofErr w:type="spellStart"/>
            <w:r>
              <w:rPr>
                <w:rFonts w:ascii="Times New Roman" w:hAnsi="Times New Roman"/>
              </w:rPr>
              <w:t>вр</w:t>
            </w:r>
            <w:proofErr w:type="spellEnd"/>
            <w:r>
              <w:rPr>
                <w:rFonts w:ascii="Times New Roman" w:hAnsi="Times New Roman"/>
              </w:rPr>
              <w:t>. хранение стройматериалов на улицах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-вырубка деревьев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-отсыпка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2BBA" w:rsidTr="00672BBA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-освещение улиц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2BBA" w:rsidTr="00672BBA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-водоснабжение населенных п.п.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2BBA" w:rsidTr="00672BBA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-ограждение кладбища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Спорные ситуации, в т.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-с соседями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-с работодателями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-по содержанию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72BBA" w:rsidTr="00672BBA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Выполнение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672BBA" w:rsidTr="00672BBA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Прочие (справки, постановление на присвоение </w:t>
            </w:r>
            <w:proofErr w:type="spellStart"/>
            <w:r>
              <w:rPr>
                <w:rFonts w:ascii="Times New Roman" w:hAnsi="Times New Roman"/>
              </w:rPr>
              <w:t>почт.адресов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BA" w:rsidRDefault="00672BB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1370</w:t>
            </w:r>
          </w:p>
        </w:tc>
      </w:tr>
    </w:tbl>
    <w:p w:rsidR="00672BBA" w:rsidRDefault="00672BBA" w:rsidP="00672BBA">
      <w:pPr>
        <w:rPr>
          <w:rFonts w:ascii="Calibri" w:hAnsi="Calibri"/>
          <w:lang w:eastAsia="en-US"/>
        </w:rPr>
      </w:pPr>
    </w:p>
    <w:p w:rsidR="00672BBA" w:rsidRDefault="00672BBA" w:rsidP="00672BBA"/>
    <w:p w:rsidR="001116AD" w:rsidRDefault="001116AD"/>
    <w:sectPr w:rsidR="001116AD" w:rsidSect="0011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BBA"/>
    <w:rsid w:val="001116AD"/>
    <w:rsid w:val="0067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2025-01-07T06:53:00Z</dcterms:created>
  <dcterms:modified xsi:type="dcterms:W3CDTF">2025-01-07T06:54:00Z</dcterms:modified>
</cp:coreProperties>
</file>