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A12" w:rsidRPr="004F7A12" w:rsidRDefault="004F7A12" w:rsidP="004F7A12">
      <w:pPr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F7A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Обязанности и ответственность владельцев газовых плит</w:t>
      </w:r>
    </w:p>
    <w:p w:rsidR="004F7A12" w:rsidRPr="004F7A12" w:rsidRDefault="004F7A12" w:rsidP="004F7A12">
      <w:pPr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4F7A1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Владельцы газовых плит обязаны:</w:t>
      </w:r>
    </w:p>
    <w:p w:rsidR="004F7A12" w:rsidRPr="004F7A12" w:rsidRDefault="004F7A12" w:rsidP="004F7A12">
      <w:pPr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4F7A1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соблюдать периодичность выполнения работ по техническому обслуживанию и ремонту внутриквартирного газового оборудования;</w:t>
      </w:r>
    </w:p>
    <w:p w:rsidR="004F7A12" w:rsidRPr="004F7A12" w:rsidRDefault="004F7A12" w:rsidP="004F7A12">
      <w:pPr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4F7A1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обеспечивать замену оборудования, входящего в состав внутриквартирного газового оборудования;</w:t>
      </w:r>
    </w:p>
    <w:p w:rsidR="004F7A12" w:rsidRPr="004F7A12" w:rsidRDefault="004F7A12" w:rsidP="004F7A12">
      <w:pPr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4F7A1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заключать договор о техническом обслуживании и ремонте внутриквартирного газового оборудования;</w:t>
      </w:r>
    </w:p>
    <w:p w:rsidR="004F7A12" w:rsidRPr="004F7A12" w:rsidRDefault="004F7A12" w:rsidP="004F7A12">
      <w:pPr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4F7A1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обеспечивать допуск представителя специализированной организации для выполнения работ по техническому обслуживанию и ремонту внутриквартирного газового оборудования.</w:t>
      </w:r>
    </w:p>
    <w:p w:rsidR="004F7A12" w:rsidRPr="004F7A12" w:rsidRDefault="004F7A12" w:rsidP="004F7A12">
      <w:pPr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4F7A1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За неисполнение указанных обязанностей статьей 9.23 </w:t>
      </w:r>
      <w:proofErr w:type="spellStart"/>
      <w:r w:rsidRPr="004F7A1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КоАП</w:t>
      </w:r>
      <w:proofErr w:type="spellEnd"/>
      <w:r w:rsidRPr="004F7A1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РФ предусмотрен административный штраф от 1 до 2 тыс. рублей, а при повторном нарушении – от 2 до 5 тыс. рублей.</w:t>
      </w:r>
    </w:p>
    <w:p w:rsidR="004F7A12" w:rsidRPr="004F7A12" w:rsidRDefault="004F7A12" w:rsidP="004F7A12">
      <w:pPr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4F7A1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случае</w:t>
      </w:r>
      <w:proofErr w:type="gramStart"/>
      <w:r w:rsidRPr="004F7A1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</w:t>
      </w:r>
      <w:proofErr w:type="gramEnd"/>
      <w:r w:rsidRPr="004F7A1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если бездействие привело к аварии, собственника оштрафуют на сумму от 10 до 30 тыс. рублей.</w:t>
      </w:r>
    </w:p>
    <w:p w:rsidR="004F7A12" w:rsidRPr="004F7A12" w:rsidRDefault="004F7A12" w:rsidP="004F7A12">
      <w:pPr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4F7A1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Собственник помещения обязан также соблюдать правила безопасного пользования газом, а именно:</w:t>
      </w:r>
    </w:p>
    <w:p w:rsidR="004F7A12" w:rsidRPr="004F7A12" w:rsidRDefault="004F7A12" w:rsidP="004F7A12">
      <w:pPr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4F7A1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в случае предстоящего отсутствия более 24 часов в квартире закрывать газовые краны;</w:t>
      </w:r>
    </w:p>
    <w:p w:rsidR="004F7A12" w:rsidRPr="004F7A12" w:rsidRDefault="004F7A12" w:rsidP="004F7A12">
      <w:pPr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4F7A1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следить за состоянием и чистотой дымовых и вентиляционных каналов, проверять наличие тяги;</w:t>
      </w:r>
    </w:p>
    <w:p w:rsidR="004F7A12" w:rsidRPr="004F7A12" w:rsidRDefault="004F7A12" w:rsidP="004F7A12">
      <w:pPr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4F7A1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перед розжигом горелок обеспечить предварительную вентиляцию духового шкафа в течение 3 - 5 минут;</w:t>
      </w:r>
    </w:p>
    <w:p w:rsidR="004F7A12" w:rsidRPr="004F7A12" w:rsidRDefault="004F7A12" w:rsidP="004F7A12">
      <w:pPr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4F7A1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следить за исправностью работы газовой плиты;</w:t>
      </w:r>
    </w:p>
    <w:p w:rsidR="004F7A12" w:rsidRPr="004F7A12" w:rsidRDefault="004F7A12" w:rsidP="004F7A12">
      <w:pPr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4F7A1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содержать в надлежащем санитарном состоянии помещение, в котором размещена газовая плита;</w:t>
      </w:r>
    </w:p>
    <w:p w:rsidR="004F7A12" w:rsidRPr="004F7A12" w:rsidRDefault="004F7A12" w:rsidP="004F7A12">
      <w:pPr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4F7A1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устанавливать (размещать) мебель и иные легковоспламеняющиеся </w:t>
      </w:r>
      <w:proofErr w:type="gramStart"/>
      <w:r w:rsidRPr="004F7A1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предметы</w:t>
      </w:r>
      <w:proofErr w:type="gramEnd"/>
      <w:r w:rsidRPr="004F7A1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 материалы на безопасном расстоянии от газовой плиты;</w:t>
      </w:r>
    </w:p>
    <w:p w:rsidR="004F7A12" w:rsidRPr="004F7A12" w:rsidRDefault="004F7A12" w:rsidP="004F7A12">
      <w:pPr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4F7A1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обеспечить приток воздуха в помещение, в котором установлена газовая плита;</w:t>
      </w:r>
    </w:p>
    <w:p w:rsidR="004F7A12" w:rsidRPr="004F7A12" w:rsidRDefault="004F7A12" w:rsidP="004F7A12">
      <w:pPr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4F7A1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незамедлительно сообщать в аварийно-диспетчерскую службу об утечке газа.</w:t>
      </w:r>
    </w:p>
    <w:p w:rsidR="004F7A12" w:rsidRPr="004F7A12" w:rsidRDefault="004F7A12" w:rsidP="004F7A12">
      <w:pPr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4F7A1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некоторых случаях газоснабжающая организация вправе приостановить подачу газа (обязательно с предварительным письменным уведомлением):</w:t>
      </w:r>
    </w:p>
    <w:p w:rsidR="004F7A12" w:rsidRPr="004F7A12" w:rsidRDefault="004F7A12" w:rsidP="004F7A12">
      <w:pPr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4F7A1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собственник два и более раза не впустил в квартиру газовщиков;</w:t>
      </w:r>
    </w:p>
    <w:p w:rsidR="004F7A12" w:rsidRPr="004F7A12" w:rsidRDefault="004F7A12" w:rsidP="004F7A12">
      <w:pPr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4F7A1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не заключен договор о техническом обслуживании и ремонте оборудования.</w:t>
      </w:r>
    </w:p>
    <w:p w:rsidR="004F7A12" w:rsidRPr="004F7A12" w:rsidRDefault="004F7A12" w:rsidP="004F7A12">
      <w:pPr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4F7A1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Помните! Соблюдение правил пользования газовым оборудованием - залог Вашей безопасности!</w:t>
      </w:r>
    </w:p>
    <w:p w:rsidR="007A6331" w:rsidRPr="004F7A12" w:rsidRDefault="007A6331" w:rsidP="007A6331">
      <w:pPr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363BB" w:rsidRPr="004F7A12" w:rsidRDefault="009363BB" w:rsidP="007A6331">
      <w:pPr>
        <w:ind w:firstLine="708"/>
        <w:contextualSpacing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73AD9" w:rsidRPr="004F7A12" w:rsidRDefault="00673AD9" w:rsidP="00673AD9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71EE2" w:rsidRPr="004F7A12" w:rsidRDefault="00671EE2" w:rsidP="00671E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7A12">
        <w:rPr>
          <w:rFonts w:ascii="Times New Roman" w:hAnsi="Times New Roman" w:cs="Times New Roman"/>
          <w:sz w:val="28"/>
          <w:szCs w:val="28"/>
        </w:rPr>
        <w:t xml:space="preserve">Старший помощник прокурора </w:t>
      </w:r>
      <w:r w:rsidRPr="004F7A12">
        <w:rPr>
          <w:rFonts w:ascii="Times New Roman" w:hAnsi="Times New Roman" w:cs="Times New Roman"/>
          <w:sz w:val="28"/>
          <w:szCs w:val="28"/>
        </w:rPr>
        <w:tab/>
      </w:r>
      <w:r w:rsidRPr="004F7A12">
        <w:rPr>
          <w:rFonts w:ascii="Times New Roman" w:hAnsi="Times New Roman" w:cs="Times New Roman"/>
          <w:sz w:val="28"/>
          <w:szCs w:val="28"/>
        </w:rPr>
        <w:tab/>
      </w:r>
      <w:r w:rsidRPr="004F7A12">
        <w:rPr>
          <w:rFonts w:ascii="Times New Roman" w:hAnsi="Times New Roman" w:cs="Times New Roman"/>
          <w:sz w:val="28"/>
          <w:szCs w:val="28"/>
        </w:rPr>
        <w:tab/>
      </w:r>
      <w:r w:rsidRPr="004F7A12">
        <w:rPr>
          <w:rFonts w:ascii="Times New Roman" w:hAnsi="Times New Roman" w:cs="Times New Roman"/>
          <w:sz w:val="28"/>
          <w:szCs w:val="28"/>
        </w:rPr>
        <w:tab/>
      </w:r>
      <w:r w:rsidRPr="004F7A12">
        <w:rPr>
          <w:rFonts w:ascii="Times New Roman" w:hAnsi="Times New Roman" w:cs="Times New Roman"/>
          <w:sz w:val="28"/>
          <w:szCs w:val="28"/>
        </w:rPr>
        <w:tab/>
      </w:r>
      <w:r w:rsidRPr="004F7A1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F7A12">
        <w:rPr>
          <w:rFonts w:ascii="Times New Roman" w:hAnsi="Times New Roman" w:cs="Times New Roman"/>
          <w:sz w:val="28"/>
          <w:szCs w:val="28"/>
        </w:rPr>
        <w:t>А.Р.Сакаева</w:t>
      </w:r>
      <w:proofErr w:type="spellEnd"/>
    </w:p>
    <w:p w:rsidR="00510B27" w:rsidRPr="00671EE2" w:rsidRDefault="00510B27" w:rsidP="00671EE2">
      <w:pPr>
        <w:rPr>
          <w:szCs w:val="24"/>
        </w:rPr>
      </w:pPr>
    </w:p>
    <w:sectPr w:rsidR="00510B27" w:rsidRPr="00671EE2" w:rsidSect="006E5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80C19"/>
    <w:rsid w:val="000D166E"/>
    <w:rsid w:val="000E2B30"/>
    <w:rsid w:val="000E34AF"/>
    <w:rsid w:val="00156134"/>
    <w:rsid w:val="00173F53"/>
    <w:rsid w:val="00191C59"/>
    <w:rsid w:val="001D6D61"/>
    <w:rsid w:val="001E111B"/>
    <w:rsid w:val="00216669"/>
    <w:rsid w:val="002218FD"/>
    <w:rsid w:val="002A60AA"/>
    <w:rsid w:val="00312232"/>
    <w:rsid w:val="00313A13"/>
    <w:rsid w:val="00382D27"/>
    <w:rsid w:val="00383EF3"/>
    <w:rsid w:val="003C2735"/>
    <w:rsid w:val="003D5DA2"/>
    <w:rsid w:val="00467969"/>
    <w:rsid w:val="004F7A12"/>
    <w:rsid w:val="00510B27"/>
    <w:rsid w:val="00671EE2"/>
    <w:rsid w:val="00673AD9"/>
    <w:rsid w:val="00674733"/>
    <w:rsid w:val="00691CC0"/>
    <w:rsid w:val="006C1F51"/>
    <w:rsid w:val="006D7918"/>
    <w:rsid w:val="006E5471"/>
    <w:rsid w:val="007A3DF9"/>
    <w:rsid w:val="007A6331"/>
    <w:rsid w:val="007B349D"/>
    <w:rsid w:val="007D3938"/>
    <w:rsid w:val="0083440B"/>
    <w:rsid w:val="00852871"/>
    <w:rsid w:val="00932063"/>
    <w:rsid w:val="009363BB"/>
    <w:rsid w:val="009F2D64"/>
    <w:rsid w:val="00A62F3A"/>
    <w:rsid w:val="00AE22CE"/>
    <w:rsid w:val="00BA7A86"/>
    <w:rsid w:val="00BB7C41"/>
    <w:rsid w:val="00BE5113"/>
    <w:rsid w:val="00C30D89"/>
    <w:rsid w:val="00C53CEA"/>
    <w:rsid w:val="00C77AE5"/>
    <w:rsid w:val="00D61F01"/>
    <w:rsid w:val="00D80C19"/>
    <w:rsid w:val="00DE6A0F"/>
    <w:rsid w:val="00E3617E"/>
    <w:rsid w:val="00E4225C"/>
    <w:rsid w:val="00EA05C9"/>
    <w:rsid w:val="00EA4E84"/>
    <w:rsid w:val="00EB4228"/>
    <w:rsid w:val="00EE5565"/>
    <w:rsid w:val="00F84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E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80C19"/>
  </w:style>
  <w:style w:type="character" w:customStyle="1" w:styleId="feeds-pagenavigationtooltip">
    <w:name w:val="feeds-page__navigation_tooltip"/>
    <w:basedOn w:val="a0"/>
    <w:rsid w:val="00D80C19"/>
  </w:style>
  <w:style w:type="paragraph" w:styleId="a3">
    <w:name w:val="Normal (Web)"/>
    <w:basedOn w:val="a"/>
    <w:uiPriority w:val="99"/>
    <w:semiHidden/>
    <w:unhideWhenUsed/>
    <w:rsid w:val="00D80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55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55090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009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93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550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7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81821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0494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531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89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9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3235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385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188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42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7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2899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7728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98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131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9892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6780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24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51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8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0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5005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610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14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90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6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2076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782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209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491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2842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39701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11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479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3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9898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152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16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588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8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8275">
              <w:marLeft w:val="0"/>
              <w:marRight w:val="0"/>
              <w:marTop w:val="0"/>
              <w:marBottom w:val="11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22456">
              <w:marLeft w:val="0"/>
              <w:marRight w:val="89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90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61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38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6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2381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2935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77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825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3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8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5259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1426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67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634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5367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5081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506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3716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4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8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78915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4892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889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28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1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4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0471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4212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67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38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5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9672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4920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412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8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4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1149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3118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50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470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6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1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1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0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10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22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282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575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3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3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6804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0501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073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47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2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9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03975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9349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7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24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3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46113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637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26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72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1275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8198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733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27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6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0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2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3999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85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27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671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0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4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6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3549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778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6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717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1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6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58856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7435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70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5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4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6930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5234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54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239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9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9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930">
              <w:marLeft w:val="0"/>
              <w:marRight w:val="0"/>
              <w:marTop w:val="0"/>
              <w:marBottom w:val="11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0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67301">
              <w:marLeft w:val="0"/>
              <w:marRight w:val="89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924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360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8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2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2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3344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70071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4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30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8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8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1313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4853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61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68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6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6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4811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8081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43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90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1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4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16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344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60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05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4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2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4284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5920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499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950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3559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1363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45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78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1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2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00654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478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92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96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2128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9681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001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113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0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37540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28696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73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713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8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49275">
              <w:marLeft w:val="0"/>
              <w:marRight w:val="0"/>
              <w:marTop w:val="0"/>
              <w:marBottom w:val="11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4020">
              <w:marLeft w:val="0"/>
              <w:marRight w:val="89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58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36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0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8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01210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356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103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80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2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5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5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21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0225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7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71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0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7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2002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6647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30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931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7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0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03829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3060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05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602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1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9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930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786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256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940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2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93156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4256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72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455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1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8868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8238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73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679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5176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5839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165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79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2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7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2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1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908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31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4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2429">
              <w:marLeft w:val="0"/>
              <w:marRight w:val="0"/>
              <w:marTop w:val="0"/>
              <w:marBottom w:val="11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5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7309">
              <w:marLeft w:val="0"/>
              <w:marRight w:val="89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60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75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08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5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5414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025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395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99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1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0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3745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078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98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53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0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70142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803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686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7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4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0998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9339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639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695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2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9555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9880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70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092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0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1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44000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0603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02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155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6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474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4834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189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505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6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6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40032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7838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58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829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7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9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8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48927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0806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619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572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3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566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6032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417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364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0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3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2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1373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0242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32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17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7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0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6257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5083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58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142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7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374">
              <w:marLeft w:val="0"/>
              <w:marRight w:val="0"/>
              <w:marTop w:val="0"/>
              <w:marBottom w:val="11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84502">
              <w:marLeft w:val="0"/>
              <w:marRight w:val="89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94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1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4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5267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2481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41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591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6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7907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4665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48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620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9867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347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0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580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2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7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2236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8936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774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31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2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4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77123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42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58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74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3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9648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4395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300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7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2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7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3882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5365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64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916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2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7103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1725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85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61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8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4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97595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0539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53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215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9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8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3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0794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2834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212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708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83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046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78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3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424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9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0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636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0356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0148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92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8359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3410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79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975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9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7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50459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4225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48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88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3509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5046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08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055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170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388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7802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06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1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067">
              <w:marLeft w:val="0"/>
              <w:marRight w:val="0"/>
              <w:marTop w:val="0"/>
              <w:marBottom w:val="11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8288">
              <w:marLeft w:val="0"/>
              <w:marRight w:val="89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596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233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6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3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4633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8091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96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23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4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2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22663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9582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87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34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6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1540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2833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54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64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1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7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5357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7864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70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486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9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5750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2609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94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22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5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1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8122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1214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4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201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6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14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6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815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223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4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1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67079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755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508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309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1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1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4688">
              <w:marLeft w:val="0"/>
              <w:marRight w:val="0"/>
              <w:marTop w:val="0"/>
              <w:marBottom w:val="11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3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7523">
              <w:marLeft w:val="0"/>
              <w:marRight w:val="89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89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49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3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3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6609">
              <w:marLeft w:val="0"/>
              <w:marRight w:val="0"/>
              <w:marTop w:val="0"/>
              <w:marBottom w:val="11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2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5965">
              <w:marLeft w:val="0"/>
              <w:marRight w:val="89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692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398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7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4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5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1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8931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8854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01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436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0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2023-12-24T13:36:00Z</dcterms:created>
  <dcterms:modified xsi:type="dcterms:W3CDTF">2023-12-24T13:36:00Z</dcterms:modified>
</cp:coreProperties>
</file>