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9D" w:rsidRDefault="00053C9D" w:rsidP="00737F27">
      <w:pPr>
        <w:pStyle w:val="a5"/>
        <w:ind w:firstLine="0"/>
        <w:jc w:val="center"/>
        <w:rPr>
          <w:rFonts w:ascii="PF Din Text Cond Pro Medium" w:hAnsi="PF Din Text Cond Pro Medium"/>
          <w:color w:val="auto"/>
          <w:sz w:val="28"/>
          <w:szCs w:val="28"/>
          <w14:ligatures w14:val="none"/>
        </w:rPr>
      </w:pPr>
    </w:p>
    <w:p w:rsidR="00334369" w:rsidRPr="00BB0B30" w:rsidRDefault="008C1715" w:rsidP="00737F27">
      <w:pPr>
        <w:pStyle w:val="a5"/>
        <w:ind w:firstLine="0"/>
        <w:jc w:val="center"/>
        <w:rPr>
          <w:rFonts w:ascii="PF Din Text Cond Pro Medium" w:hAnsi="PF Din Text Cond Pro Medium"/>
          <w:color w:val="auto"/>
          <w:sz w:val="28"/>
          <w:szCs w:val="28"/>
          <w14:ligatures w14:val="none"/>
        </w:rPr>
      </w:pPr>
      <w:bookmarkStart w:id="0" w:name="_GoBack"/>
      <w:bookmarkEnd w:id="0"/>
      <w:r w:rsidRPr="00BB0B30">
        <w:rPr>
          <w:rFonts w:ascii="PF Din Text Cond Pro Medium" w:hAnsi="PF Din Text Cond Pro Medium"/>
          <w:color w:val="auto"/>
          <w:sz w:val="28"/>
          <w:szCs w:val="28"/>
          <w14:ligatures w14:val="none"/>
        </w:rPr>
        <w:t>ИМЕЕШЬ ПРАВО НА НАЛОГОВУЮ ЛЬГОТУ? СООБЩИ ОБ ЭТОМ В НАЛОГОВЫЙ ОРГАН!</w:t>
      </w:r>
    </w:p>
    <w:p w:rsidR="00D00804" w:rsidRPr="00BB0B30" w:rsidRDefault="00D00804" w:rsidP="00737F27">
      <w:pPr>
        <w:pStyle w:val="a5"/>
        <w:ind w:firstLine="0"/>
        <w:jc w:val="center"/>
        <w:rPr>
          <w:rFonts w:ascii="PF Din Text Cond Pro Medium" w:hAnsi="PF Din Text Cond Pro Medium"/>
          <w:color w:val="auto"/>
          <w:sz w:val="28"/>
          <w:szCs w:val="28"/>
          <w14:ligatures w14:val="none"/>
        </w:rPr>
      </w:pPr>
    </w:p>
    <w:p w:rsidR="00D00804" w:rsidRPr="00CD3B12" w:rsidRDefault="005F399F" w:rsidP="00CD3B12">
      <w:pPr>
        <w:pStyle w:val="a5"/>
        <w:spacing w:line="240" w:lineRule="auto"/>
        <w:ind w:firstLine="567"/>
        <w:rPr>
          <w:rFonts w:ascii="PF Din Text Comp Pro Light" w:hAnsi="PF Din Text Comp Pro Light"/>
          <w:color w:val="auto"/>
          <w:sz w:val="29"/>
          <w:szCs w:val="29"/>
          <w14:ligatures w14:val="none"/>
        </w:rPr>
      </w:pPr>
      <w:r w:rsidRPr="00CD3B12">
        <w:rPr>
          <w:rFonts w:ascii="PF Din Text Comp Pro Light" w:hAnsi="PF Din Text Comp Pro Light"/>
          <w:noProof/>
          <w:sz w:val="29"/>
          <w:szCs w:val="29"/>
        </w:rPr>
        <w:drawing>
          <wp:anchor distT="0" distB="0" distL="114300" distR="114300" simplePos="0" relativeHeight="251658240" behindDoc="0" locked="0" layoutInCell="1" allowOverlap="1" wp14:anchorId="518D4F05" wp14:editId="351D4936">
            <wp:simplePos x="0" y="0"/>
            <wp:positionH relativeFrom="column">
              <wp:posOffset>5730875</wp:posOffset>
            </wp:positionH>
            <wp:positionV relativeFrom="paragraph">
              <wp:posOffset>466090</wp:posOffset>
            </wp:positionV>
            <wp:extent cx="775970" cy="799465"/>
            <wp:effectExtent l="0" t="0" r="5080" b="635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99465"/>
                    </a:xfrm>
                    <a:prstGeom prst="rect">
                      <a:avLst/>
                    </a:prstGeom>
                    <a:noFill/>
                    <a:ln w="1270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186" w:rsidRPr="00CD3B12">
        <w:rPr>
          <w:rFonts w:ascii="PF Din Text Comp Pro Light" w:hAnsi="PF Din Text Comp Pro Light"/>
          <w:noProof/>
          <w:sz w:val="29"/>
          <w:szCs w:val="29"/>
        </w:rPr>
        <w:t>Налоговые органы республики рекомендует всем гражданам, имеющим право на налоговые льготы по имущественным налогам и ранее не заявлявшим о них, подать заявление о предоставлении налоговой льготы до 1 апреля 2021 года.</w:t>
      </w:r>
    </w:p>
    <w:p w:rsidR="005F399F" w:rsidRPr="00CD3B12" w:rsidRDefault="005F399F" w:rsidP="00CD3B12">
      <w:pPr>
        <w:pStyle w:val="a5"/>
        <w:spacing w:line="240" w:lineRule="auto"/>
        <w:ind w:firstLine="567"/>
        <w:rPr>
          <w:rFonts w:ascii="PF Din Text Comp Pro Light" w:hAnsi="PF Din Text Comp Pro Light"/>
          <w:color w:val="auto"/>
          <w:sz w:val="29"/>
          <w:szCs w:val="29"/>
          <w14:ligatures w14:val="none"/>
        </w:rPr>
      </w:pP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 xml:space="preserve">Полный перечень налоговых льгот по имущественным налогам доступен в интернет - </w:t>
      </w:r>
      <w:proofErr w:type="gramStart"/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сервисе</w:t>
      </w:r>
      <w:proofErr w:type="gramEnd"/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 xml:space="preserve"> ФНС России:</w:t>
      </w:r>
      <w:r w:rsidRPr="00CD3B12">
        <w:rPr>
          <w:color w:val="auto"/>
          <w:sz w:val="29"/>
          <w:szCs w:val="29"/>
          <w14:ligatures w14:val="none"/>
        </w:rPr>
        <w:t> </w:t>
      </w:r>
      <w:r w:rsidRPr="00CD3B12">
        <w:rPr>
          <w:rFonts w:ascii="PF Din Text Comp Pro Light" w:hAnsi="PF Din Text Comp Pro Light"/>
          <w:bCs/>
          <w:color w:val="auto"/>
          <w:sz w:val="29"/>
          <w:szCs w:val="29"/>
          <w14:ligatures w14:val="none"/>
        </w:rPr>
        <w:t>«Справочная информация о ставках и льготах по имущественным налогам» (</w:t>
      </w:r>
      <w:r w:rsidRPr="00CD3B12">
        <w:rPr>
          <w:rFonts w:ascii="PF Din Text Comp Pro Light" w:hAnsi="PF Din Text Comp Pro Light"/>
          <w:color w:val="auto"/>
          <w:sz w:val="29"/>
          <w:szCs w:val="29"/>
          <w:lang w:val="en-US"/>
          <w14:ligatures w14:val="none"/>
        </w:rPr>
        <w:t>https</w:t>
      </w: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://</w:t>
      </w:r>
      <w:r w:rsidRPr="00CD3B12">
        <w:rPr>
          <w:rFonts w:ascii="PF Din Text Comp Pro Light" w:hAnsi="PF Din Text Comp Pro Light"/>
          <w:color w:val="auto"/>
          <w:sz w:val="29"/>
          <w:szCs w:val="29"/>
          <w:lang w:val="en-US"/>
          <w14:ligatures w14:val="none"/>
        </w:rPr>
        <w:t>www</w:t>
      </w: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.</w:t>
      </w:r>
      <w:proofErr w:type="spellStart"/>
      <w:r w:rsidRPr="00CD3B12">
        <w:rPr>
          <w:rFonts w:ascii="PF Din Text Comp Pro Light" w:hAnsi="PF Din Text Comp Pro Light"/>
          <w:color w:val="auto"/>
          <w:sz w:val="29"/>
          <w:szCs w:val="29"/>
          <w:lang w:val="en-US"/>
          <w14:ligatures w14:val="none"/>
        </w:rPr>
        <w:t>nalog</w:t>
      </w:r>
      <w:proofErr w:type="spellEnd"/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.</w:t>
      </w:r>
      <w:proofErr w:type="spellStart"/>
      <w:r w:rsidRPr="00CD3B12">
        <w:rPr>
          <w:rFonts w:ascii="PF Din Text Comp Pro Light" w:hAnsi="PF Din Text Comp Pro Light"/>
          <w:color w:val="auto"/>
          <w:sz w:val="29"/>
          <w:szCs w:val="29"/>
          <w:lang w:val="en-US"/>
          <w14:ligatures w14:val="none"/>
        </w:rPr>
        <w:t>ru</w:t>
      </w:r>
      <w:proofErr w:type="spellEnd"/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/</w:t>
      </w:r>
      <w:proofErr w:type="spellStart"/>
      <w:r w:rsidRPr="00CD3B12">
        <w:rPr>
          <w:rFonts w:ascii="PF Din Text Comp Pro Light" w:hAnsi="PF Din Text Comp Pro Light"/>
          <w:color w:val="auto"/>
          <w:sz w:val="29"/>
          <w:szCs w:val="29"/>
          <w:lang w:val="en-US"/>
          <w14:ligatures w14:val="none"/>
        </w:rPr>
        <w:t>rn</w:t>
      </w:r>
      <w:proofErr w:type="spellEnd"/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02/</w:t>
      </w:r>
      <w:r w:rsidRPr="00CD3B12">
        <w:rPr>
          <w:rFonts w:ascii="PF Din Text Comp Pro Light" w:hAnsi="PF Din Text Comp Pro Light"/>
          <w:color w:val="auto"/>
          <w:sz w:val="29"/>
          <w:szCs w:val="29"/>
          <w:lang w:val="en-US"/>
          <w14:ligatures w14:val="none"/>
        </w:rPr>
        <w:t>service</w:t>
      </w: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/</w:t>
      </w:r>
      <w:r w:rsidRPr="00CD3B12">
        <w:rPr>
          <w:rFonts w:ascii="PF Din Text Comp Pro Light" w:hAnsi="PF Din Text Comp Pro Light"/>
          <w:color w:val="auto"/>
          <w:sz w:val="29"/>
          <w:szCs w:val="29"/>
          <w:lang w:val="en-US"/>
          <w14:ligatures w14:val="none"/>
        </w:rPr>
        <w:t>tax</w:t>
      </w: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/).</w:t>
      </w:r>
    </w:p>
    <w:p w:rsidR="00E416A9" w:rsidRPr="00CD3B12" w:rsidRDefault="00E416A9" w:rsidP="00CD3B12">
      <w:pPr>
        <w:pStyle w:val="a5"/>
        <w:spacing w:line="240" w:lineRule="auto"/>
        <w:ind w:firstLine="567"/>
        <w:rPr>
          <w:rFonts w:ascii="PF Din Text Comp Pro Light" w:hAnsi="PF Din Text Comp Pro Light"/>
          <w:color w:val="auto"/>
          <w:sz w:val="29"/>
          <w:szCs w:val="29"/>
          <w14:ligatures w14:val="none"/>
        </w:rPr>
      </w:pP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 xml:space="preserve">Заявление о предоставлении льготы подается </w:t>
      </w:r>
      <w:r w:rsidR="005F399F"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по</w:t>
      </w: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 xml:space="preserve"> форме, утвержденной прик</w:t>
      </w:r>
      <w:r w:rsidR="006C012A"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азом ФНС России от 14.11.2017 №</w:t>
      </w: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ММВ-7-21/897@.</w:t>
      </w:r>
    </w:p>
    <w:p w:rsidR="00E416A9" w:rsidRPr="00CD3B12" w:rsidRDefault="00E416A9" w:rsidP="00CD3B12">
      <w:pPr>
        <w:pStyle w:val="a5"/>
        <w:spacing w:line="240" w:lineRule="auto"/>
        <w:ind w:firstLine="567"/>
        <w:rPr>
          <w:rFonts w:ascii="PF Din Text Comp Pro Light" w:hAnsi="PF Din Text Comp Pro Light"/>
          <w:color w:val="auto"/>
          <w:sz w:val="29"/>
          <w:szCs w:val="29"/>
          <w14:ligatures w14:val="none"/>
        </w:rPr>
      </w:pP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Направить заявление можно любым удобным способом:</w:t>
      </w:r>
    </w:p>
    <w:p w:rsidR="008C1715" w:rsidRPr="00CD3B12" w:rsidRDefault="008C1715" w:rsidP="00CD3B12">
      <w:pPr>
        <w:pStyle w:val="a5"/>
        <w:spacing w:line="240" w:lineRule="auto"/>
        <w:ind w:firstLine="567"/>
        <w:rPr>
          <w:rFonts w:ascii="PF Din Text Comp Pro Light" w:hAnsi="PF Din Text Comp Pro Light"/>
          <w:color w:val="auto"/>
          <w:sz w:val="29"/>
          <w:szCs w:val="29"/>
          <w14:ligatures w14:val="none"/>
        </w:rPr>
      </w:pP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-</w:t>
      </w:r>
      <w:r w:rsidRPr="00CD3B12">
        <w:rPr>
          <w:color w:val="auto"/>
          <w:sz w:val="29"/>
          <w:szCs w:val="29"/>
          <w14:ligatures w14:val="none"/>
        </w:rPr>
        <w:t> </w:t>
      </w: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через Личный кабинет налогоплательщика в электронном виде (https://lkfl.nalog.ru/lk/);</w:t>
      </w:r>
    </w:p>
    <w:p w:rsidR="008C1715" w:rsidRPr="00CD3B12" w:rsidRDefault="008C1715" w:rsidP="00CD3B12">
      <w:pPr>
        <w:pStyle w:val="a5"/>
        <w:spacing w:line="240" w:lineRule="auto"/>
        <w:ind w:firstLine="567"/>
        <w:rPr>
          <w:rFonts w:ascii="PF Din Text Comp Pro Light" w:hAnsi="PF Din Text Comp Pro Light"/>
          <w:color w:val="auto"/>
          <w:sz w:val="29"/>
          <w:szCs w:val="29"/>
          <w14:ligatures w14:val="none"/>
        </w:rPr>
      </w:pP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-</w:t>
      </w:r>
      <w:r w:rsidRPr="00CD3B12">
        <w:rPr>
          <w:color w:val="auto"/>
          <w:sz w:val="29"/>
          <w:szCs w:val="29"/>
          <w14:ligatures w14:val="none"/>
        </w:rPr>
        <w:t> </w:t>
      </w: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через Портал государственных и муниципальных услуг</w:t>
      </w:r>
      <w:r w:rsidR="00124186"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;</w:t>
      </w:r>
    </w:p>
    <w:p w:rsidR="00E416A9" w:rsidRPr="00CD3B12" w:rsidRDefault="00E416A9" w:rsidP="00CD3B12">
      <w:pPr>
        <w:pStyle w:val="a5"/>
        <w:spacing w:line="240" w:lineRule="auto"/>
        <w:ind w:firstLine="567"/>
        <w:rPr>
          <w:rFonts w:ascii="PF Din Text Comp Pro Light" w:hAnsi="PF Din Text Comp Pro Light"/>
          <w:color w:val="auto"/>
          <w:sz w:val="29"/>
          <w:szCs w:val="29"/>
          <w14:ligatures w14:val="none"/>
        </w:rPr>
      </w:pP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-</w:t>
      </w:r>
      <w:r w:rsidR="005F399F" w:rsidRPr="00CD3B12">
        <w:rPr>
          <w:color w:val="auto"/>
          <w:sz w:val="29"/>
          <w:szCs w:val="29"/>
          <w14:ligatures w14:val="none"/>
        </w:rPr>
        <w:t> </w:t>
      </w: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 xml:space="preserve">лично в </w:t>
      </w:r>
      <w:r w:rsidR="005F399F"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 xml:space="preserve">любой </w:t>
      </w: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 xml:space="preserve">налоговый орган или </w:t>
      </w:r>
      <w:r w:rsidR="005F399F"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 xml:space="preserve">офис </w:t>
      </w: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МФЦ;</w:t>
      </w:r>
    </w:p>
    <w:p w:rsidR="00E416A9" w:rsidRPr="00CD3B12" w:rsidRDefault="005F399F" w:rsidP="00CD3B12">
      <w:pPr>
        <w:pStyle w:val="a5"/>
        <w:spacing w:line="240" w:lineRule="auto"/>
        <w:ind w:firstLine="567"/>
        <w:rPr>
          <w:rFonts w:ascii="PF Din Text Comp Pro Light" w:hAnsi="PF Din Text Comp Pro Light"/>
          <w:color w:val="auto"/>
          <w:sz w:val="29"/>
          <w:szCs w:val="29"/>
          <w14:ligatures w14:val="none"/>
        </w:rPr>
      </w:pPr>
      <w:r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-</w:t>
      </w:r>
      <w:r w:rsidRPr="00CD3B12">
        <w:rPr>
          <w:color w:val="auto"/>
          <w:sz w:val="29"/>
          <w:szCs w:val="29"/>
          <w14:ligatures w14:val="none"/>
        </w:rPr>
        <w:t> </w:t>
      </w:r>
      <w:r w:rsidR="00E416A9" w:rsidRPr="00CD3B12">
        <w:rPr>
          <w:rFonts w:ascii="PF Din Text Comp Pro Light" w:hAnsi="PF Din Text Comp Pro Light"/>
          <w:color w:val="auto"/>
          <w:sz w:val="29"/>
          <w:szCs w:val="29"/>
          <w14:ligatures w14:val="none"/>
        </w:rPr>
        <w:t>почтовым отправлением с описью вложения.</w:t>
      </w:r>
    </w:p>
    <w:p w:rsidR="00BB0B30" w:rsidRDefault="00BB0B30" w:rsidP="00BB0B30">
      <w:pPr>
        <w:pStyle w:val="a5"/>
        <w:spacing w:line="240" w:lineRule="auto"/>
        <w:ind w:firstLine="425"/>
        <w:jc w:val="center"/>
        <w:rPr>
          <w:color w:val="auto"/>
          <w:sz w:val="28"/>
          <w:szCs w:val="28"/>
          <w14:ligatures w14:val="none"/>
        </w:rPr>
      </w:pPr>
    </w:p>
    <w:p w:rsidR="00BB0B30" w:rsidRPr="00BB0B30" w:rsidRDefault="00BB0B30" w:rsidP="00BB0B30">
      <w:pPr>
        <w:pStyle w:val="a5"/>
        <w:spacing w:line="240" w:lineRule="auto"/>
        <w:ind w:firstLine="425"/>
        <w:jc w:val="center"/>
        <w:rPr>
          <w:color w:val="auto"/>
          <w:sz w:val="28"/>
          <w:szCs w:val="28"/>
          <w14:ligatures w14:val="none"/>
        </w:rPr>
      </w:pPr>
    </w:p>
    <w:p w:rsidR="00BB0B30" w:rsidRPr="00BB0B30" w:rsidRDefault="00BB0B30" w:rsidP="00BB0B30">
      <w:pPr>
        <w:pStyle w:val="a5"/>
        <w:spacing w:line="240" w:lineRule="auto"/>
        <w:ind w:firstLine="0"/>
        <w:jc w:val="center"/>
        <w:rPr>
          <w:color w:val="auto"/>
          <w:sz w:val="28"/>
          <w:szCs w:val="28"/>
          <w14:ligatures w14:val="none"/>
        </w:rPr>
      </w:pPr>
      <w:r w:rsidRPr="00BB0B30">
        <w:rPr>
          <w:color w:val="auto"/>
          <w:sz w:val="28"/>
          <w:szCs w:val="28"/>
          <w14:ligatures w14:val="none"/>
        </w:rPr>
        <w:t>____</w:t>
      </w:r>
      <w:r>
        <w:rPr>
          <w:color w:val="auto"/>
          <w:sz w:val="28"/>
          <w:szCs w:val="28"/>
          <w14:ligatures w14:val="none"/>
        </w:rPr>
        <w:t>__</w:t>
      </w:r>
      <w:r w:rsidRPr="00BB0B30">
        <w:rPr>
          <w:color w:val="auto"/>
          <w:sz w:val="28"/>
          <w:szCs w:val="28"/>
          <w14:ligatures w14:val="none"/>
        </w:rPr>
        <w:t>_____</w:t>
      </w:r>
    </w:p>
    <w:sectPr w:rsidR="00BB0B30" w:rsidRPr="00BB0B30" w:rsidSect="00BB0B3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PF Din Text Comp Pro Light">
    <w:panose1 w:val="02000000000000000000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D8"/>
    <w:rsid w:val="00053C9D"/>
    <w:rsid w:val="000F194E"/>
    <w:rsid w:val="000F49F8"/>
    <w:rsid w:val="00124186"/>
    <w:rsid w:val="0019757C"/>
    <w:rsid w:val="00304FAE"/>
    <w:rsid w:val="00334369"/>
    <w:rsid w:val="003F2337"/>
    <w:rsid w:val="00455704"/>
    <w:rsid w:val="005064C1"/>
    <w:rsid w:val="00520D2C"/>
    <w:rsid w:val="005C5279"/>
    <w:rsid w:val="005F399F"/>
    <w:rsid w:val="006C012A"/>
    <w:rsid w:val="00710979"/>
    <w:rsid w:val="00737F27"/>
    <w:rsid w:val="008C1715"/>
    <w:rsid w:val="008D6CF8"/>
    <w:rsid w:val="00926263"/>
    <w:rsid w:val="009C543D"/>
    <w:rsid w:val="00AA2A31"/>
    <w:rsid w:val="00BB0B30"/>
    <w:rsid w:val="00C55F97"/>
    <w:rsid w:val="00CD3B12"/>
    <w:rsid w:val="00CD3DD8"/>
    <w:rsid w:val="00CF3EAE"/>
    <w:rsid w:val="00D00804"/>
    <w:rsid w:val="00DF00D4"/>
    <w:rsid w:val="00E37C3E"/>
    <w:rsid w:val="00E416A9"/>
    <w:rsid w:val="00E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вой"/>
    <w:basedOn w:val="a"/>
    <w:qFormat/>
    <w:rsid w:val="000F49F8"/>
    <w:pPr>
      <w:spacing w:after="0" w:line="240" w:lineRule="auto"/>
      <w:ind w:firstLine="709"/>
      <w:jc w:val="both"/>
    </w:pPr>
    <w:rPr>
      <w:rFonts w:ascii="Times New Roman" w:eastAsia="Times New Roman" w:hAnsi="Times New Roman" w:cs="New York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AA2A31"/>
    <w:rPr>
      <w:color w:val="0000FF"/>
      <w:u w:val="single"/>
    </w:rPr>
  </w:style>
  <w:style w:type="paragraph" w:customStyle="1" w:styleId="a5">
    <w:name w:val="Обычный для текста"/>
    <w:basedOn w:val="a"/>
    <w:rsid w:val="00AA2A31"/>
    <w:pPr>
      <w:spacing w:after="0" w:line="273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  <w:style w:type="paragraph" w:styleId="a6">
    <w:name w:val="Balloon Text"/>
    <w:basedOn w:val="a"/>
    <w:link w:val="a7"/>
    <w:uiPriority w:val="99"/>
    <w:semiHidden/>
    <w:unhideWhenUsed/>
    <w:rsid w:val="00E3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C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0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вой"/>
    <w:basedOn w:val="a"/>
    <w:qFormat/>
    <w:rsid w:val="000F49F8"/>
    <w:pPr>
      <w:spacing w:after="0" w:line="240" w:lineRule="auto"/>
      <w:ind w:firstLine="709"/>
      <w:jc w:val="both"/>
    </w:pPr>
    <w:rPr>
      <w:rFonts w:ascii="Times New Roman" w:eastAsia="Times New Roman" w:hAnsi="Times New Roman" w:cs="New York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AA2A31"/>
    <w:rPr>
      <w:color w:val="0000FF"/>
      <w:u w:val="single"/>
    </w:rPr>
  </w:style>
  <w:style w:type="paragraph" w:customStyle="1" w:styleId="a5">
    <w:name w:val="Обычный для текста"/>
    <w:basedOn w:val="a"/>
    <w:rsid w:val="00AA2A31"/>
    <w:pPr>
      <w:spacing w:after="0" w:line="273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  <w:style w:type="paragraph" w:styleId="a6">
    <w:name w:val="Balloon Text"/>
    <w:basedOn w:val="a"/>
    <w:link w:val="a7"/>
    <w:uiPriority w:val="99"/>
    <w:semiHidden/>
    <w:unhideWhenUsed/>
    <w:rsid w:val="00E3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C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0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Мардамшина Лилия Фангаровна</dc:creator>
  <cp:lastModifiedBy>Хайдарова Надежда Александровна</cp:lastModifiedBy>
  <cp:revision>3</cp:revision>
  <cp:lastPrinted>2021-01-25T04:01:00Z</cp:lastPrinted>
  <dcterms:created xsi:type="dcterms:W3CDTF">2021-01-27T09:03:00Z</dcterms:created>
  <dcterms:modified xsi:type="dcterms:W3CDTF">2021-01-27T09:03:00Z</dcterms:modified>
</cp:coreProperties>
</file>